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2B" w:rsidRDefault="00EB532B">
      <w:r>
        <w:t xml:space="preserve"> </w:t>
      </w:r>
    </w:p>
    <w:p w:rsidR="00417961" w:rsidRDefault="00BE01D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4.2pt;width:580pt;height:751pt;z-index:-251656192">
            <v:imagedata r:id="rId6" o:title="2nd sheet-10"/>
          </v:shape>
        </w:pict>
      </w:r>
      <w:r w:rsidR="00EB532B">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BE01DD">
      <w:r>
        <w:pict>
          <v:shapetype id="_x0000_t202" coordsize="21600,21600" o:spt="202" path="m,l,21600r21600,l21600,xe">
            <v:stroke joinstyle="miter"/>
            <v:path gradientshapeok="t" o:connecttype="rect"/>
          </v:shapetype>
          <v:shape id="_x0000_s1031" type="#_x0000_t202" style="position:absolute;margin-left:113.65pt;margin-top:12.3pt;width:333pt;height:8in;z-index:251655168" filled="f" stroked="f">
            <v:textbox>
              <w:txbxContent>
                <w:p w:rsidR="00E8099D" w:rsidRDefault="00E8099D" w:rsidP="00E8099D">
                  <w:pPr>
                    <w:pStyle w:val="Heading1"/>
                  </w:pPr>
                  <w:r>
                    <w:t>Biophysical Society 60th</w:t>
                  </w:r>
                  <w:r w:rsidRPr="0039605F">
                    <w:t xml:space="preserve"> Meeting</w:t>
                  </w:r>
                  <w:r>
                    <w:t xml:space="preserve">, </w:t>
                  </w:r>
                  <w:r w:rsidRPr="00A0496A">
                    <w:t xml:space="preserve">Feb. </w:t>
                  </w:r>
                  <w:r>
                    <w:t>2</w:t>
                  </w:r>
                  <w:r w:rsidRPr="00A0496A">
                    <w:t>7</w:t>
                  </w:r>
                  <w:r>
                    <w:t xml:space="preserve"> </w:t>
                  </w:r>
                  <w:r w:rsidRPr="00A0496A">
                    <w:t>-</w:t>
                  </w:r>
                  <w:r>
                    <w:t xml:space="preserve"> March 2, 2016,</w:t>
                  </w:r>
                  <w:r w:rsidRPr="00A0496A">
                    <w:t xml:space="preserve"> </w:t>
                  </w:r>
                  <w:r>
                    <w:t>Los Angeles</w:t>
                  </w:r>
                </w:p>
                <w:p w:rsidR="00A61D8B" w:rsidRPr="00AA723A" w:rsidRDefault="00A61D8B" w:rsidP="00A61D8B">
                  <w:pPr>
                    <w:rPr>
                      <w:rFonts w:asciiTheme="majorHAnsi" w:hAnsiTheme="majorHAnsi"/>
                    </w:rPr>
                  </w:pPr>
                </w:p>
                <w:p w:rsidR="00AA723A" w:rsidRPr="00AA723A" w:rsidRDefault="00AA723A" w:rsidP="00AA723A">
                  <w:pPr>
                    <w:tabs>
                      <w:tab w:val="left" w:pos="6570"/>
                    </w:tabs>
                    <w:rPr>
                      <w:rFonts w:asciiTheme="majorHAnsi" w:hAnsiTheme="majorHAnsi"/>
                      <w:b/>
                      <w:sz w:val="32"/>
                      <w:szCs w:val="32"/>
                    </w:rPr>
                  </w:pPr>
                  <w:r w:rsidRPr="00AA723A">
                    <w:rPr>
                      <w:rFonts w:asciiTheme="majorHAnsi" w:hAnsiTheme="majorHAnsi"/>
                      <w:b/>
                      <w:sz w:val="32"/>
                      <w:szCs w:val="32"/>
                    </w:rPr>
                    <w:t>Unlocking the Secrets of Squid Sucker Ring Teeth</w:t>
                  </w:r>
                </w:p>
                <w:p w:rsidR="00AA723A" w:rsidRPr="00AA723A" w:rsidRDefault="00AA723A" w:rsidP="00AA723A">
                  <w:pPr>
                    <w:rPr>
                      <w:rFonts w:asciiTheme="majorHAnsi" w:hAnsiTheme="majorHAnsi"/>
                      <w:b/>
                      <w:i/>
                      <w:sz w:val="22"/>
                      <w:szCs w:val="22"/>
                    </w:rPr>
                  </w:pPr>
                  <w:r w:rsidRPr="00AA723A">
                    <w:rPr>
                      <w:rFonts w:asciiTheme="majorHAnsi" w:hAnsiTheme="majorHAnsi"/>
                      <w:b/>
                      <w:i/>
                      <w:sz w:val="22"/>
                      <w:szCs w:val="22"/>
                    </w:rPr>
                    <w:t xml:space="preserve">New research on the molecular structure of </w:t>
                  </w:r>
                  <w:proofErr w:type="spellStart"/>
                  <w:r w:rsidRPr="00AA723A">
                    <w:rPr>
                      <w:rFonts w:asciiTheme="majorHAnsi" w:hAnsiTheme="majorHAnsi"/>
                      <w:b/>
                      <w:i/>
                      <w:sz w:val="22"/>
                      <w:szCs w:val="22"/>
                    </w:rPr>
                    <w:t>suckerin</w:t>
                  </w:r>
                  <w:proofErr w:type="spellEnd"/>
                  <w:r w:rsidRPr="00AA723A">
                    <w:rPr>
                      <w:rFonts w:asciiTheme="majorHAnsi" w:hAnsiTheme="majorHAnsi"/>
                      <w:b/>
                      <w:i/>
                      <w:sz w:val="22"/>
                      <w:szCs w:val="22"/>
                    </w:rPr>
                    <w:t xml:space="preserve"> proteins is presented at the annual meeting of the Biophysical Society this week in Los Angeles.</w:t>
                  </w:r>
                </w:p>
                <w:p w:rsidR="00AA723A" w:rsidRPr="00AA723A" w:rsidRDefault="00AA723A" w:rsidP="00AA723A">
                  <w:pPr>
                    <w:rPr>
                      <w:rFonts w:asciiTheme="majorHAnsi" w:hAnsiTheme="majorHAnsi"/>
                      <w:sz w:val="22"/>
                      <w:szCs w:val="22"/>
                    </w:rPr>
                  </w:pPr>
                </w:p>
                <w:p w:rsidR="00AA723A" w:rsidRPr="00AA723A" w:rsidRDefault="00AA723A" w:rsidP="00AA723A">
                  <w:pPr>
                    <w:rPr>
                      <w:rFonts w:asciiTheme="majorHAnsi" w:hAnsiTheme="majorHAnsi"/>
                      <w:sz w:val="22"/>
                      <w:szCs w:val="22"/>
                    </w:rPr>
                  </w:pPr>
                  <w:r w:rsidRPr="00AA723A">
                    <w:rPr>
                      <w:rFonts w:asciiTheme="majorHAnsi" w:hAnsiTheme="majorHAnsi"/>
                      <w:sz w:val="22"/>
                      <w:szCs w:val="22"/>
                    </w:rPr>
                    <w:t>-----------------------------</w:t>
                  </w:r>
                </w:p>
                <w:p w:rsidR="00AA723A" w:rsidRPr="00AA723A" w:rsidRDefault="00AA723A" w:rsidP="00AA723A">
                  <w:pPr>
                    <w:rPr>
                      <w:rFonts w:asciiTheme="majorHAnsi" w:hAnsiTheme="majorHAnsi"/>
                      <w:sz w:val="22"/>
                      <w:szCs w:val="22"/>
                    </w:rPr>
                  </w:pPr>
                  <w:r w:rsidRPr="00AA723A">
                    <w:rPr>
                      <w:rFonts w:asciiTheme="majorHAnsi" w:hAnsiTheme="majorHAnsi"/>
                      <w:sz w:val="22"/>
                      <w:szCs w:val="22"/>
                    </w:rPr>
                    <w:t xml:space="preserve">EMBARGOED for release until </w:t>
                  </w:r>
                  <w:r w:rsidRPr="00AA723A">
                    <w:rPr>
                      <w:rFonts w:asciiTheme="majorHAnsi" w:hAnsiTheme="majorHAnsi"/>
                      <w:color w:val="000000"/>
                      <w:sz w:val="22"/>
                      <w:szCs w:val="22"/>
                    </w:rPr>
                    <w:t>4:45 p.m. ET on Monday, February 29, 2016</w:t>
                  </w:r>
                </w:p>
                <w:p w:rsidR="00AA723A" w:rsidRPr="00AA723A" w:rsidRDefault="00AA723A" w:rsidP="00AA723A">
                  <w:pPr>
                    <w:rPr>
                      <w:rFonts w:asciiTheme="majorHAnsi" w:hAnsiTheme="majorHAnsi"/>
                      <w:sz w:val="22"/>
                      <w:szCs w:val="22"/>
                    </w:rPr>
                  </w:pPr>
                  <w:r w:rsidRPr="00AA723A">
                    <w:rPr>
                      <w:rFonts w:asciiTheme="majorHAnsi" w:hAnsiTheme="majorHAnsi"/>
                      <w:sz w:val="22"/>
                      <w:szCs w:val="22"/>
                    </w:rPr>
                    <w:t>-----------------------------</w:t>
                  </w:r>
                </w:p>
                <w:p w:rsidR="00AA723A" w:rsidRPr="00AA723A" w:rsidRDefault="00AA723A" w:rsidP="00AA723A">
                  <w:pPr>
                    <w:rPr>
                      <w:rFonts w:asciiTheme="majorHAnsi" w:hAnsiTheme="majorHAnsi"/>
                      <w:sz w:val="22"/>
                      <w:szCs w:val="22"/>
                    </w:rPr>
                  </w:pPr>
                </w:p>
                <w:p w:rsidR="00AA723A" w:rsidRPr="00AA723A" w:rsidRDefault="00AA723A" w:rsidP="00AA723A">
                  <w:pPr>
                    <w:rPr>
                      <w:rFonts w:asciiTheme="majorHAnsi" w:hAnsiTheme="majorHAnsi"/>
                      <w:sz w:val="22"/>
                      <w:szCs w:val="22"/>
                    </w:rPr>
                  </w:pPr>
                  <w:r w:rsidRPr="00AA723A">
                    <w:rPr>
                      <w:rFonts w:asciiTheme="majorHAnsi" w:hAnsiTheme="majorHAnsi"/>
                      <w:sz w:val="22"/>
                      <w:szCs w:val="22"/>
                    </w:rPr>
                    <w:t>For More Information:</w:t>
                  </w:r>
                </w:p>
                <w:p w:rsidR="00AA723A" w:rsidRPr="00AA723A" w:rsidRDefault="00AA723A" w:rsidP="00AA723A">
                  <w:pPr>
                    <w:rPr>
                      <w:rFonts w:asciiTheme="majorHAnsi" w:hAnsiTheme="majorHAnsi"/>
                      <w:sz w:val="22"/>
                      <w:szCs w:val="22"/>
                    </w:rPr>
                  </w:pPr>
                  <w:r w:rsidRPr="00AA723A">
                    <w:rPr>
                      <w:rFonts w:asciiTheme="majorHAnsi" w:hAnsiTheme="majorHAnsi"/>
                      <w:sz w:val="22"/>
                      <w:szCs w:val="22"/>
                    </w:rPr>
                    <w:t>AIP Media Line</w:t>
                  </w:r>
                </w:p>
                <w:p w:rsidR="00AA723A" w:rsidRPr="00AA723A" w:rsidRDefault="00AA723A" w:rsidP="00AA723A">
                  <w:pPr>
                    <w:rPr>
                      <w:rFonts w:asciiTheme="majorHAnsi" w:hAnsiTheme="majorHAnsi"/>
                      <w:sz w:val="22"/>
                      <w:szCs w:val="22"/>
                    </w:rPr>
                  </w:pPr>
                  <w:r w:rsidRPr="00AA723A">
                    <w:rPr>
                      <w:rFonts w:asciiTheme="majorHAnsi" w:hAnsiTheme="majorHAnsi"/>
                      <w:sz w:val="22"/>
                      <w:szCs w:val="22"/>
                    </w:rPr>
                    <w:t>media@aip.org</w:t>
                  </w:r>
                </w:p>
                <w:p w:rsidR="00AA723A" w:rsidRPr="00AA723A" w:rsidRDefault="00AA723A" w:rsidP="00AA723A">
                  <w:pPr>
                    <w:rPr>
                      <w:rFonts w:asciiTheme="majorHAnsi" w:hAnsiTheme="majorHAnsi"/>
                      <w:sz w:val="22"/>
                      <w:szCs w:val="22"/>
                    </w:rPr>
                  </w:pPr>
                  <w:r w:rsidRPr="00AA723A">
                    <w:rPr>
                      <w:rFonts w:asciiTheme="majorHAnsi" w:hAnsiTheme="majorHAnsi"/>
                      <w:sz w:val="22"/>
                      <w:szCs w:val="22"/>
                    </w:rPr>
                    <w:t>301-209-3090</w:t>
                  </w:r>
                </w:p>
                <w:p w:rsidR="00AA723A" w:rsidRPr="00AA723A" w:rsidRDefault="00AA723A" w:rsidP="00AA723A">
                  <w:pPr>
                    <w:rPr>
                      <w:rFonts w:asciiTheme="majorHAnsi" w:hAnsiTheme="majorHAnsi"/>
                      <w:sz w:val="22"/>
                      <w:szCs w:val="22"/>
                    </w:rPr>
                  </w:pPr>
                </w:p>
                <w:p w:rsidR="00AA723A" w:rsidRPr="00AA723A" w:rsidRDefault="00AA723A" w:rsidP="00AA723A">
                  <w:pPr>
                    <w:rPr>
                      <w:rFonts w:asciiTheme="majorHAnsi" w:hAnsiTheme="majorHAnsi"/>
                      <w:sz w:val="22"/>
                      <w:szCs w:val="22"/>
                    </w:rPr>
                  </w:pPr>
                  <w:r w:rsidRPr="00AA723A">
                    <w:rPr>
                      <w:rFonts w:asciiTheme="majorHAnsi" w:hAnsiTheme="majorHAnsi"/>
                      <w:sz w:val="22"/>
                      <w:szCs w:val="22"/>
                    </w:rPr>
                    <w:t xml:space="preserve">WASHINGTON, D.C., </w:t>
                  </w:r>
                  <w:r w:rsidRPr="00AA723A">
                    <w:rPr>
                      <w:rFonts w:asciiTheme="majorHAnsi" w:hAnsiTheme="majorHAnsi"/>
                      <w:color w:val="000000"/>
                      <w:sz w:val="22"/>
                      <w:szCs w:val="22"/>
                    </w:rPr>
                    <w:t>February 29</w:t>
                  </w:r>
                  <w:r w:rsidRPr="00AA723A">
                    <w:rPr>
                      <w:rFonts w:asciiTheme="majorHAnsi" w:hAnsiTheme="majorHAnsi"/>
                      <w:sz w:val="22"/>
                      <w:szCs w:val="22"/>
                    </w:rPr>
                    <w:t xml:space="preserve">, 2016 -- A squid has more in common with a spider than you may think. The razor-sharp 'teeth' that ring the suckers found on some squid tentacles are made up entirely of proteins remarkably similar -- and in some ways superior -- to the ones found in silks. Those proteins, called </w:t>
                  </w:r>
                  <w:proofErr w:type="spellStart"/>
                  <w:r w:rsidRPr="00AA723A">
                    <w:rPr>
                      <w:rFonts w:asciiTheme="majorHAnsi" w:hAnsiTheme="majorHAnsi"/>
                      <w:sz w:val="22"/>
                      <w:szCs w:val="22"/>
                    </w:rPr>
                    <w:t>suckerins</w:t>
                  </w:r>
                  <w:proofErr w:type="spellEnd"/>
                  <w:r w:rsidRPr="00AA723A">
                    <w:rPr>
                      <w:rFonts w:asciiTheme="majorHAnsi" w:hAnsiTheme="majorHAnsi"/>
                      <w:sz w:val="22"/>
                      <w:szCs w:val="22"/>
                    </w:rPr>
                    <w:t xml:space="preserve">, give the teeth their strength and stretchiness, and could one day be used as the basis for biomaterials with many potential biomedical applications. </w:t>
                  </w:r>
                </w:p>
                <w:p w:rsidR="00AA723A" w:rsidRPr="00AA723A" w:rsidRDefault="00AA723A" w:rsidP="00AA723A">
                  <w:pPr>
                    <w:rPr>
                      <w:rFonts w:asciiTheme="majorHAnsi" w:hAnsiTheme="majorHAnsi"/>
                      <w:sz w:val="22"/>
                      <w:szCs w:val="22"/>
                    </w:rPr>
                  </w:pPr>
                </w:p>
                <w:p w:rsidR="00AA723A" w:rsidRPr="00AA723A" w:rsidRDefault="00AA723A" w:rsidP="00AA723A">
                  <w:pPr>
                    <w:rPr>
                      <w:rFonts w:asciiTheme="majorHAnsi" w:hAnsiTheme="majorHAnsi"/>
                      <w:sz w:val="22"/>
                      <w:szCs w:val="22"/>
                    </w:rPr>
                  </w:pPr>
                  <w:r w:rsidRPr="00AA723A">
                    <w:rPr>
                      <w:rFonts w:asciiTheme="majorHAnsi" w:hAnsiTheme="majorHAnsi"/>
                      <w:sz w:val="22"/>
                      <w:szCs w:val="22"/>
                    </w:rPr>
                    <w:t xml:space="preserve">Hoping to harness the power of </w:t>
                  </w:r>
                  <w:proofErr w:type="spellStart"/>
                  <w:r w:rsidRPr="00AA723A">
                    <w:rPr>
                      <w:rFonts w:asciiTheme="majorHAnsi" w:hAnsiTheme="majorHAnsi"/>
                      <w:sz w:val="22"/>
                      <w:szCs w:val="22"/>
                    </w:rPr>
                    <w:t>suckerin</w:t>
                  </w:r>
                  <w:proofErr w:type="spellEnd"/>
                  <w:r w:rsidRPr="00AA723A">
                    <w:rPr>
                      <w:rFonts w:asciiTheme="majorHAnsi" w:hAnsiTheme="majorHAnsi"/>
                      <w:sz w:val="22"/>
                      <w:szCs w:val="22"/>
                    </w:rPr>
                    <w:t xml:space="preserve"> proteins, a team of researchers from Nanyang Technological University (NTU) and the Bioinformatics Institute, A*STAR in Singapore are continuing to unravel the proteins' molecular structures. </w:t>
                  </w:r>
                  <w:proofErr w:type="spellStart"/>
                  <w:r w:rsidRPr="00AA723A">
                    <w:rPr>
                      <w:rFonts w:asciiTheme="majorHAnsi" w:hAnsiTheme="majorHAnsi"/>
                      <w:sz w:val="22"/>
                      <w:szCs w:val="22"/>
                    </w:rPr>
                    <w:t>Akshita</w:t>
                  </w:r>
                  <w:proofErr w:type="spellEnd"/>
                  <w:r w:rsidRPr="00AA723A">
                    <w:rPr>
                      <w:rFonts w:asciiTheme="majorHAnsi" w:hAnsiTheme="majorHAnsi"/>
                      <w:sz w:val="22"/>
                      <w:szCs w:val="22"/>
                    </w:rPr>
                    <w:t xml:space="preserve"> Kumar, a graduate student at NTU, will present the group's latest findings at the 60th annual meeting of the Biophysical Society, held Feb. 27 - March 2 in Los Angeles, Calif. </w:t>
                  </w:r>
                </w:p>
                <w:p w:rsidR="00E15618" w:rsidRPr="00AA723A" w:rsidRDefault="00E15618" w:rsidP="00E15618">
                  <w:pPr>
                    <w:rPr>
                      <w:rFonts w:asciiTheme="majorHAnsi" w:hAnsiTheme="majorHAnsi"/>
                    </w:rPr>
                  </w:pPr>
                </w:p>
                <w:p w:rsidR="00AA723A" w:rsidRDefault="00AA723A" w:rsidP="00AA723A">
                  <w:r w:rsidRPr="00AA723A">
                    <w:rPr>
                      <w:rFonts w:asciiTheme="majorHAnsi" w:hAnsiTheme="majorHAnsi"/>
                      <w:sz w:val="22"/>
                    </w:rPr>
                    <w:t xml:space="preserve">In the recent work, the group found that </w:t>
                  </w:r>
                  <w:proofErr w:type="spellStart"/>
                  <w:r w:rsidRPr="00AA723A">
                    <w:rPr>
                      <w:rFonts w:asciiTheme="majorHAnsi" w:hAnsiTheme="majorHAnsi"/>
                      <w:sz w:val="22"/>
                    </w:rPr>
                    <w:t>suckerin</w:t>
                  </w:r>
                  <w:proofErr w:type="spellEnd"/>
                  <w:r w:rsidRPr="00AA723A">
                    <w:rPr>
                      <w:rFonts w:asciiTheme="majorHAnsi" w:hAnsiTheme="majorHAnsi"/>
                      <w:sz w:val="22"/>
                    </w:rPr>
                    <w:t xml:space="preserve"> proteins are composed of what are known as "beta-sheet" polymer networks, which help give the teeth their strength. The researchers also discovered that the networks are thermoplastic, meaning that they cooled. That makes the</w:t>
                  </w:r>
                  <w:r w:rsidRPr="00AA723A">
                    <w:rPr>
                      <w:sz w:val="22"/>
                    </w:rPr>
                    <w:t xml:space="preserve"> </w:t>
                  </w:r>
                  <w:r>
                    <w:t>material moldable and reusable like thermoplastic synthetic polymers such as the ones used to make PVC pipes.</w:t>
                  </w:r>
                </w:p>
                <w:p w:rsidR="00E15618" w:rsidRPr="00E15618" w:rsidRDefault="00E15618" w:rsidP="00E15618">
                  <w:pPr>
                    <w:rPr>
                      <w:rFonts w:asciiTheme="majorHAnsi" w:hAnsiTheme="majorHAnsi"/>
                      <w:sz w:val="22"/>
                    </w:rPr>
                  </w:pPr>
                </w:p>
                <w:p w:rsidR="004F1766" w:rsidRDefault="004F1766" w:rsidP="00A61D8B">
                  <w:pPr>
                    <w:rPr>
                      <w:rFonts w:ascii="Cambria" w:hAnsi="Cambria"/>
                      <w:sz w:val="22"/>
                      <w:szCs w:val="22"/>
                    </w:rPr>
                  </w:pPr>
                </w:p>
                <w:p w:rsidR="004F1766" w:rsidRPr="004F1766" w:rsidRDefault="004F1766" w:rsidP="00A61D8B">
                  <w:pPr>
                    <w:rPr>
                      <w:rFonts w:ascii="Cambria" w:hAnsi="Cambria"/>
                      <w:sz w:val="22"/>
                      <w:szCs w:val="22"/>
                    </w:rPr>
                  </w:pPr>
                </w:p>
              </w:txbxContent>
            </v:textbox>
          </v:shape>
        </w:pic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EB532B">
      <w:r>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676BCB" w:rsidRDefault="00BE01DD">
      <w:r>
        <w:rPr>
          <w:noProof/>
        </w:rPr>
        <w:pict>
          <v:shape id="_x0000_s1027" type="#_x0000_t202" style="position:absolute;margin-left:108pt;margin-top:121.2pt;width:342pt;height:8in;z-index:251654144" filled="f" stroked="f">
            <o:lock v:ext="edit" aspectratio="t"/>
            <v:textbox>
              <w:txbxContent>
                <w:p w:rsidR="00FA0BBF" w:rsidRDefault="00FA0BBF" w:rsidP="00FA0BBF">
                  <w:pPr>
                    <w:jc w:val="right"/>
                    <w:rPr>
                      <w:rFonts w:ascii="Adobe Garamond Pro" w:hAnsi="Adobe Garamond Pro"/>
                    </w:rPr>
                  </w:pPr>
                  <w:r w:rsidRPr="00FA0BBF">
                    <w:rPr>
                      <w:rFonts w:ascii="Adobe Garamond Pro" w:hAnsi="Adobe Garamond Pro"/>
                    </w:rPr>
                    <w:t>Date</w:t>
                  </w:r>
                </w:p>
                <w:p w:rsidR="00FA0BBF" w:rsidRDefault="00FA0BBF" w:rsidP="00FA0BBF">
                  <w:pPr>
                    <w:jc w:val="right"/>
                    <w:rPr>
                      <w:rFonts w:ascii="Adobe Garamond Pro" w:hAnsi="Adobe Garamond Pro"/>
                    </w:rPr>
                  </w:pPr>
                </w:p>
                <w:p w:rsidR="00FA0BBF" w:rsidRDefault="00FA0BBF" w:rsidP="00FA0BBF">
                  <w:pPr>
                    <w:rPr>
                      <w:rFonts w:ascii="Adobe Garamond Pro" w:hAnsi="Adobe Garamond Pro"/>
                    </w:rPr>
                  </w:pPr>
                  <w:r>
                    <w:rPr>
                      <w:rFonts w:ascii="Adobe Garamond Pro" w:hAnsi="Adobe Garamond Pro"/>
                    </w:rPr>
                    <w:t>Dear</w:t>
                  </w:r>
                </w:p>
                <w:p w:rsidR="00FA0BBF" w:rsidRDefault="00FA0BBF" w:rsidP="00AD4742">
                  <w:pPr>
                    <w:jc w:val="both"/>
                    <w:rPr>
                      <w:rFonts w:ascii="Adobe Garamond Pro" w:hAnsi="Adobe Garamond Pro"/>
                    </w:rPr>
                  </w:pPr>
                  <w:r>
                    <w:rPr>
                      <w:rFonts w:ascii="Adobe Garamond Pro" w:hAnsi="Adobe Garamond Pro"/>
                    </w:rPr>
                    <w:t>Insert text here.</w:t>
                  </w: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Pr="00FA0BBF" w:rsidRDefault="00417961" w:rsidP="00AD4742">
                  <w:pPr>
                    <w:jc w:val="both"/>
                    <w:rPr>
                      <w:rFonts w:ascii="Adobe Garamond Pro" w:hAnsi="Adobe Garamond Pro"/>
                    </w:rPr>
                  </w:pPr>
                </w:p>
              </w:txbxContent>
            </v:textbox>
          </v:shape>
        </w:pict>
      </w:r>
      <w:r w:rsidR="00F71622">
        <w:t xml:space="preserve">         </w:t>
      </w:r>
    </w:p>
    <w:p w:rsidR="00F75AC5" w:rsidRDefault="00F75AC5"/>
    <w:p w:rsidR="00F75AC5" w:rsidRDefault="00BE01DD">
      <w:r>
        <w:rPr>
          <w:noProof/>
          <w:lang w:eastAsia="en-US"/>
        </w:rPr>
        <w:pict>
          <v:shape id="_x0000_s1045" type="#_x0000_t75" style="position:absolute;margin-left:27pt;margin-top:4.2pt;width:580pt;height:751pt;z-index:-251655168">
            <v:imagedata r:id="rId6" o:title="2nd sheet-10"/>
          </v:shape>
        </w:pict>
      </w:r>
    </w:p>
    <w:p w:rsidR="00F75AC5" w:rsidRDefault="00F75AC5"/>
    <w:p w:rsidR="00F75AC5" w:rsidRDefault="00F75AC5"/>
    <w:p w:rsidR="00F75AC5" w:rsidRDefault="00F75AC5"/>
    <w:p w:rsidR="00F75AC5" w:rsidRDefault="00F75AC5"/>
    <w:p w:rsidR="00F75AC5" w:rsidRDefault="00F75AC5"/>
    <w:p w:rsidR="00F75AC5" w:rsidRDefault="00BE01DD">
      <w:r>
        <w:rPr>
          <w:noProof/>
          <w:lang w:eastAsia="en-US"/>
        </w:rPr>
        <w:pict>
          <v:shape id="_x0000_s1044" type="#_x0000_t202" style="position:absolute;margin-left:45pt;margin-top:2.4pt;width:520.1pt;height:625.8pt;z-index:251656192" filled="f" stroked="f">
            <v:textbox>
              <w:txbxContent>
                <w:p w:rsidR="00AA723A" w:rsidRPr="00BE01DD" w:rsidRDefault="00AA723A" w:rsidP="00AA723A">
                  <w:pPr>
                    <w:rPr>
                      <w:rFonts w:asciiTheme="majorHAnsi" w:hAnsiTheme="majorHAnsi"/>
                      <w:sz w:val="22"/>
                      <w:szCs w:val="22"/>
                    </w:rPr>
                  </w:pPr>
                  <w:proofErr w:type="gramStart"/>
                  <w:r w:rsidRPr="00BE01DD">
                    <w:rPr>
                      <w:rFonts w:asciiTheme="majorHAnsi" w:hAnsiTheme="majorHAnsi"/>
                      <w:sz w:val="22"/>
                      <w:szCs w:val="22"/>
                    </w:rPr>
                    <w:t>melt</w:t>
                  </w:r>
                  <w:proofErr w:type="gramEnd"/>
                  <w:r w:rsidRPr="00BE01DD">
                    <w:rPr>
                      <w:rFonts w:asciiTheme="majorHAnsi" w:hAnsiTheme="majorHAnsi"/>
                      <w:sz w:val="22"/>
                      <w:szCs w:val="22"/>
                    </w:rPr>
                    <w:t xml:space="preserve"> when heated and harden again when cooled. That makes the material moldable and reusable like thermoplastic synthetic polymers such as the ones used to make PVC pipes.</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w:t>
                  </w:r>
                  <w:proofErr w:type="spellStart"/>
                  <w:r w:rsidRPr="00BE01DD">
                    <w:rPr>
                      <w:rFonts w:asciiTheme="majorHAnsi" w:hAnsiTheme="majorHAnsi"/>
                      <w:sz w:val="22"/>
                      <w:szCs w:val="22"/>
                    </w:rPr>
                    <w:t>Suckerin</w:t>
                  </w:r>
                  <w:proofErr w:type="spellEnd"/>
                  <w:r w:rsidRPr="00BE01DD">
                    <w:rPr>
                      <w:rFonts w:asciiTheme="majorHAnsi" w:hAnsiTheme="majorHAnsi"/>
                      <w:sz w:val="22"/>
                      <w:szCs w:val="22"/>
                    </w:rPr>
                    <w:t xml:space="preserve"> proteins constitute a unique combination of mechanical and biophysical properties that appear to make them superior to other synthetic or natural polymers," said Kumar. "And these materials provide a new paradigm by showing that a strong biomaterial can be entirely made of proteins, without the need to add a second hard phase, for instance a mineral like in bone, to strengthen it."</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To probe the </w:t>
                  </w:r>
                  <w:proofErr w:type="spellStart"/>
                  <w:r w:rsidRPr="00BE01DD">
                    <w:rPr>
                      <w:rFonts w:asciiTheme="majorHAnsi" w:hAnsiTheme="majorHAnsi"/>
                      <w:sz w:val="22"/>
                      <w:szCs w:val="22"/>
                    </w:rPr>
                    <w:t>suckerin's</w:t>
                  </w:r>
                  <w:proofErr w:type="spellEnd"/>
                  <w:r w:rsidRPr="00BE01DD">
                    <w:rPr>
                      <w:rFonts w:asciiTheme="majorHAnsi" w:hAnsiTheme="majorHAnsi"/>
                      <w:sz w:val="22"/>
                      <w:szCs w:val="22"/>
                    </w:rPr>
                    <w:t xml:space="preserve"> architecture at the molecular level, the researchers used a recombinant bacterial expression system to produce the most abundant </w:t>
                  </w:r>
                  <w:proofErr w:type="spellStart"/>
                  <w:r w:rsidRPr="00BE01DD">
                    <w:rPr>
                      <w:rFonts w:asciiTheme="majorHAnsi" w:hAnsiTheme="majorHAnsi"/>
                      <w:sz w:val="22"/>
                      <w:szCs w:val="22"/>
                    </w:rPr>
                    <w:t>suckerin</w:t>
                  </w:r>
                  <w:proofErr w:type="spellEnd"/>
                  <w:r w:rsidRPr="00BE01DD">
                    <w:rPr>
                      <w:rFonts w:asciiTheme="majorHAnsi" w:hAnsiTheme="majorHAnsi"/>
                      <w:sz w:val="22"/>
                      <w:szCs w:val="22"/>
                    </w:rPr>
                    <w:t xml:space="preserve"> protein, known as Suckerin-19 and found in the crown of jumbo squid sucker ring teeth. They then used a combination of biophysical and computational techniques to determine the 3-D structure of the protein in solution. </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Silks also form "beta-sheet" polymer networks and are being studied as potential templates for synthetic silks that mimic their natural counterparts. "But silk proteins are difficult to produce and process," said Kumar. </w:t>
                  </w:r>
                  <w:proofErr w:type="spellStart"/>
                  <w:r w:rsidRPr="00BE01DD">
                    <w:rPr>
                      <w:rFonts w:asciiTheme="majorHAnsi" w:hAnsiTheme="majorHAnsi"/>
                      <w:sz w:val="22"/>
                      <w:szCs w:val="22"/>
                    </w:rPr>
                    <w:t>Suckerin</w:t>
                  </w:r>
                  <w:proofErr w:type="spellEnd"/>
                  <w:r w:rsidRPr="00BE01DD">
                    <w:rPr>
                      <w:rFonts w:asciiTheme="majorHAnsi" w:hAnsiTheme="majorHAnsi"/>
                      <w:sz w:val="22"/>
                      <w:szCs w:val="22"/>
                    </w:rPr>
                    <w:t xml:space="preserve"> proteins, however, have a smaller molecular weight and, given their </w:t>
                  </w:r>
                  <w:proofErr w:type="spellStart"/>
                  <w:r w:rsidRPr="00BE01DD">
                    <w:rPr>
                      <w:rFonts w:asciiTheme="majorHAnsi" w:hAnsiTheme="majorHAnsi"/>
                      <w:sz w:val="22"/>
                      <w:szCs w:val="22"/>
                    </w:rPr>
                    <w:t>thermoplasticity</w:t>
                  </w:r>
                  <w:proofErr w:type="spellEnd"/>
                  <w:r w:rsidRPr="00BE01DD">
                    <w:rPr>
                      <w:rFonts w:asciiTheme="majorHAnsi" w:hAnsiTheme="majorHAnsi"/>
                      <w:sz w:val="22"/>
                      <w:szCs w:val="22"/>
                    </w:rPr>
                    <w:t>, could be easier to make in the lab and more environmentally friendly to process into practical biomaterials, she said.</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Their previous results have been partially published in several journals including </w:t>
                  </w:r>
                  <w:r w:rsidRPr="00BE01DD">
                    <w:rPr>
                      <w:rFonts w:asciiTheme="majorHAnsi" w:hAnsiTheme="majorHAnsi"/>
                      <w:i/>
                      <w:sz w:val="22"/>
                      <w:szCs w:val="22"/>
                    </w:rPr>
                    <w:t>ACS Nano</w:t>
                  </w:r>
                  <w:r w:rsidRPr="00BE01DD">
                    <w:rPr>
                      <w:rFonts w:asciiTheme="majorHAnsi" w:hAnsiTheme="majorHAnsi"/>
                      <w:sz w:val="22"/>
                      <w:szCs w:val="22"/>
                    </w:rPr>
                    <w:t xml:space="preserve">, </w:t>
                  </w:r>
                  <w:r w:rsidRPr="00BE01DD">
                    <w:rPr>
                      <w:rFonts w:asciiTheme="majorHAnsi" w:hAnsiTheme="majorHAnsi"/>
                      <w:i/>
                      <w:sz w:val="22"/>
                      <w:szCs w:val="22"/>
                    </w:rPr>
                    <w:t>Nature Communications</w:t>
                  </w:r>
                  <w:r w:rsidRPr="00BE01DD">
                    <w:rPr>
                      <w:rFonts w:asciiTheme="majorHAnsi" w:hAnsiTheme="majorHAnsi"/>
                      <w:sz w:val="22"/>
                      <w:szCs w:val="22"/>
                    </w:rPr>
                    <w:t xml:space="preserve">, </w:t>
                  </w:r>
                  <w:r w:rsidRPr="00BE01DD">
                    <w:rPr>
                      <w:rFonts w:asciiTheme="majorHAnsi" w:hAnsiTheme="majorHAnsi"/>
                      <w:i/>
                      <w:sz w:val="22"/>
                      <w:szCs w:val="22"/>
                    </w:rPr>
                    <w:t>Nature Biotechnology</w:t>
                  </w:r>
                  <w:r w:rsidRPr="00BE01DD">
                    <w:rPr>
                      <w:rFonts w:asciiTheme="majorHAnsi" w:hAnsiTheme="majorHAnsi"/>
                      <w:sz w:val="22"/>
                      <w:szCs w:val="22"/>
                    </w:rPr>
                    <w:t xml:space="preserve"> and </w:t>
                  </w:r>
                  <w:r w:rsidRPr="00BE01DD">
                    <w:rPr>
                      <w:rFonts w:asciiTheme="majorHAnsi" w:hAnsiTheme="majorHAnsi"/>
                      <w:i/>
                      <w:sz w:val="22"/>
                      <w:szCs w:val="22"/>
                    </w:rPr>
                    <w:t>Advanced Materials</w:t>
                  </w:r>
                  <w:r w:rsidRPr="00BE01DD">
                    <w:rPr>
                      <w:rFonts w:asciiTheme="majorHAnsi" w:hAnsiTheme="majorHAnsi"/>
                      <w:sz w:val="22"/>
                      <w:szCs w:val="22"/>
                    </w:rPr>
                    <w:t xml:space="preserve">. </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The team plans to focus on characterizing the structure of other </w:t>
                  </w:r>
                  <w:proofErr w:type="spellStart"/>
                  <w:r w:rsidRPr="00BE01DD">
                    <w:rPr>
                      <w:rFonts w:asciiTheme="majorHAnsi" w:hAnsiTheme="majorHAnsi"/>
                      <w:sz w:val="22"/>
                      <w:szCs w:val="22"/>
                    </w:rPr>
                    <w:t>suckerin</w:t>
                  </w:r>
                  <w:proofErr w:type="spellEnd"/>
                  <w:r w:rsidRPr="00BE01DD">
                    <w:rPr>
                      <w:rFonts w:asciiTheme="majorHAnsi" w:hAnsiTheme="majorHAnsi"/>
                      <w:sz w:val="22"/>
                      <w:szCs w:val="22"/>
                    </w:rPr>
                    <w:t xml:space="preserve"> proteins -- there </w:t>
                  </w:r>
                  <w:r w:rsidRPr="00BE01DD">
                    <w:rPr>
                      <w:rFonts w:asciiTheme="majorHAnsi" w:hAnsiTheme="majorHAnsi"/>
                      <w:color w:val="000000"/>
                      <w:sz w:val="22"/>
                      <w:szCs w:val="22"/>
                    </w:rPr>
                    <w:t xml:space="preserve">are 21 </w:t>
                  </w:r>
                  <w:r w:rsidRPr="00BE01DD">
                    <w:rPr>
                      <w:rFonts w:asciiTheme="majorHAnsi" w:hAnsiTheme="majorHAnsi"/>
                      <w:sz w:val="22"/>
                      <w:szCs w:val="22"/>
                    </w:rPr>
                    <w:t xml:space="preserve">-- and their self-assembly in the future. And they're exploring various biomedical applications, too, such as using the biomaterial for scaffolds to grow tissues and fibers like the ones in artificial ligaments. </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Although such applications are far from being commercially viable at present, continuing to unlock the secrets of </w:t>
                  </w:r>
                  <w:proofErr w:type="spellStart"/>
                  <w:r w:rsidRPr="00BE01DD">
                    <w:rPr>
                      <w:rFonts w:asciiTheme="majorHAnsi" w:hAnsiTheme="majorHAnsi"/>
                      <w:sz w:val="22"/>
                      <w:szCs w:val="22"/>
                    </w:rPr>
                    <w:t>suckerin</w:t>
                  </w:r>
                  <w:proofErr w:type="spellEnd"/>
                  <w:r w:rsidRPr="00BE01DD">
                    <w:rPr>
                      <w:rFonts w:asciiTheme="majorHAnsi" w:hAnsiTheme="majorHAnsi"/>
                      <w:sz w:val="22"/>
                      <w:szCs w:val="22"/>
                    </w:rPr>
                    <w:t xml:space="preserve"> proteins in the lab and using the knowledge to produce recyclable eco-friendly substrates inspired by </w:t>
                  </w:r>
                  <w:proofErr w:type="spellStart"/>
                  <w:r w:rsidRPr="00BE01DD">
                    <w:rPr>
                      <w:rFonts w:asciiTheme="majorHAnsi" w:hAnsiTheme="majorHAnsi"/>
                      <w:sz w:val="22"/>
                      <w:szCs w:val="22"/>
                    </w:rPr>
                    <w:t>suckerins</w:t>
                  </w:r>
                  <w:proofErr w:type="spellEnd"/>
                  <w:r w:rsidRPr="00BE01DD">
                    <w:rPr>
                      <w:rFonts w:asciiTheme="majorHAnsi" w:hAnsiTheme="majorHAnsi"/>
                      <w:sz w:val="22"/>
                      <w:szCs w:val="22"/>
                    </w:rPr>
                    <w:t xml:space="preserve"> is key to their future development, said Kumar. </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The poster #B661,"Squid's </w:t>
                  </w:r>
                  <w:proofErr w:type="spellStart"/>
                  <w:r w:rsidRPr="00BE01DD">
                    <w:rPr>
                      <w:rFonts w:asciiTheme="majorHAnsi" w:hAnsiTheme="majorHAnsi"/>
                      <w:sz w:val="22"/>
                      <w:szCs w:val="22"/>
                    </w:rPr>
                    <w:t>suckerin</w:t>
                  </w:r>
                  <w:proofErr w:type="spellEnd"/>
                  <w:r w:rsidRPr="00BE01DD">
                    <w:rPr>
                      <w:rFonts w:asciiTheme="majorHAnsi" w:hAnsiTheme="majorHAnsi"/>
                      <w:sz w:val="22"/>
                      <w:szCs w:val="22"/>
                    </w:rPr>
                    <w:t xml:space="preserve"> proteins in bits and bytes," by </w:t>
                  </w:r>
                  <w:proofErr w:type="spellStart"/>
                  <w:r w:rsidRPr="00BE01DD">
                    <w:rPr>
                      <w:rFonts w:asciiTheme="majorHAnsi" w:hAnsiTheme="majorHAnsi"/>
                      <w:sz w:val="22"/>
                      <w:szCs w:val="22"/>
                    </w:rPr>
                    <w:t>Akshita</w:t>
                  </w:r>
                  <w:proofErr w:type="spellEnd"/>
                  <w:r w:rsidRPr="00BE01DD">
                    <w:rPr>
                      <w:rFonts w:asciiTheme="majorHAnsi" w:hAnsiTheme="majorHAnsi"/>
                      <w:sz w:val="22"/>
                      <w:szCs w:val="22"/>
                    </w:rPr>
                    <w:t xml:space="preserve"> Kumar, </w:t>
                  </w:r>
                  <w:proofErr w:type="spellStart"/>
                  <w:r w:rsidRPr="00BE01DD">
                    <w:rPr>
                      <w:rFonts w:asciiTheme="majorHAnsi" w:hAnsiTheme="majorHAnsi"/>
                      <w:sz w:val="22"/>
                      <w:szCs w:val="22"/>
                    </w:rPr>
                    <w:t>Srinivasaraghavan</w:t>
                  </w:r>
                  <w:proofErr w:type="spellEnd"/>
                  <w:r w:rsidRPr="00BE01DD">
                    <w:rPr>
                      <w:rFonts w:asciiTheme="majorHAnsi" w:hAnsiTheme="majorHAnsi"/>
                      <w:sz w:val="22"/>
                      <w:szCs w:val="22"/>
                    </w:rPr>
                    <w:t xml:space="preserve"> Kannan, Julien </w:t>
                  </w:r>
                  <w:proofErr w:type="spellStart"/>
                  <w:r w:rsidRPr="00BE01DD">
                    <w:rPr>
                      <w:rFonts w:asciiTheme="majorHAnsi" w:hAnsiTheme="majorHAnsi"/>
                      <w:sz w:val="22"/>
                      <w:szCs w:val="22"/>
                    </w:rPr>
                    <w:t>Lescar</w:t>
                  </w:r>
                  <w:proofErr w:type="spellEnd"/>
                  <w:r w:rsidRPr="00BE01DD">
                    <w:rPr>
                      <w:rFonts w:asciiTheme="majorHAnsi" w:hAnsiTheme="majorHAnsi"/>
                      <w:sz w:val="22"/>
                      <w:szCs w:val="22"/>
                    </w:rPr>
                    <w:t xml:space="preserve">, Chandra </w:t>
                  </w:r>
                  <w:proofErr w:type="spellStart"/>
                  <w:r w:rsidRPr="00BE01DD">
                    <w:rPr>
                      <w:rFonts w:asciiTheme="majorHAnsi" w:hAnsiTheme="majorHAnsi"/>
                      <w:sz w:val="22"/>
                      <w:szCs w:val="22"/>
                    </w:rPr>
                    <w:t>Verma</w:t>
                  </w:r>
                  <w:proofErr w:type="spellEnd"/>
                  <w:r w:rsidRPr="00BE01DD">
                    <w:rPr>
                      <w:rFonts w:asciiTheme="majorHAnsi" w:hAnsiTheme="majorHAnsi"/>
                      <w:sz w:val="22"/>
                      <w:szCs w:val="22"/>
                    </w:rPr>
                    <w:t xml:space="preserve"> and Ali </w:t>
                  </w:r>
                  <w:proofErr w:type="spellStart"/>
                  <w:r w:rsidRPr="00BE01DD">
                    <w:rPr>
                      <w:rFonts w:asciiTheme="majorHAnsi" w:hAnsiTheme="majorHAnsi"/>
                      <w:sz w:val="22"/>
                      <w:szCs w:val="22"/>
                    </w:rPr>
                    <w:t>Miserez</w:t>
                  </w:r>
                  <w:proofErr w:type="spellEnd"/>
                  <w:r w:rsidRPr="00BE01DD">
                    <w:rPr>
                      <w:rFonts w:asciiTheme="majorHAnsi" w:hAnsiTheme="majorHAnsi"/>
                      <w:sz w:val="22"/>
                      <w:szCs w:val="22"/>
                    </w:rPr>
                    <w:t xml:space="preserve"> will be in a poster session beginning at 1:45 p.m. PT on Monday, Feb. 29, 2016 in the West Hall of the Los Angeles Convention Center. ABSTRACT: </w:t>
                  </w:r>
                  <w:hyperlink r:id="rId7" w:history="1">
                    <w:r w:rsidR="00A00412" w:rsidRPr="00BE01DD">
                      <w:rPr>
                        <w:rStyle w:val="Hyperlink"/>
                        <w:rFonts w:asciiTheme="majorHAnsi" w:hAnsiTheme="majorHAnsi"/>
                        <w:color w:val="auto"/>
                        <w:sz w:val="22"/>
                        <w:szCs w:val="22"/>
                      </w:rPr>
                      <w:t>http://tinyurl.com/hdvqchy</w:t>
                    </w:r>
                  </w:hyperlink>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w:t>
                  </w: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MORE MEETING INFORMATION</w:t>
                  </w: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ABOUT THE MEETING</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color w:val="000000"/>
                      <w:sz w:val="22"/>
                      <w:szCs w:val="22"/>
                    </w:rPr>
                  </w:pPr>
                  <w:r w:rsidRPr="00BE01DD">
                    <w:rPr>
                      <w:rFonts w:asciiTheme="majorHAnsi" w:hAnsiTheme="majorHAnsi"/>
                      <w:sz w:val="22"/>
                      <w:szCs w:val="22"/>
                    </w:rPr>
                    <w:t>Each year, the Biophysical Society Annual Meeting brings together more than 6,500 researchers working in the multidisciplinary fields representing biophysics. With more than 3,600 poster presentations, over 200 exhibits, and more than 20 symposia, the BPS Annual Meeting is the largest meeting of biophysicists in the world. Despite its size, the meeting retains its small-meeting flavor through its subgroup symposia, platform sessions, social activities and committee programs. The 60th Annual Meeting will be held at the Los Angeles Convention Center.</w:t>
                  </w:r>
                </w:p>
              </w:txbxContent>
            </v:textbox>
          </v:shape>
        </w:pict>
      </w:r>
    </w:p>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3A310B" w:rsidRDefault="003A310B" w:rsidP="003A310B"/>
    <w:p w:rsidR="003A310B" w:rsidRDefault="003A310B" w:rsidP="003A310B"/>
    <w:p w:rsidR="003A310B" w:rsidRDefault="00BE01DD" w:rsidP="003A310B">
      <w:r>
        <w:rPr>
          <w:noProof/>
          <w:lang w:eastAsia="en-US"/>
        </w:rPr>
        <w:pict>
          <v:shape id="_x0000_s1059" type="#_x0000_t75" style="position:absolute;margin-left:27pt;margin-top:4.2pt;width:580pt;height:751pt;z-index:-251649024">
            <v:imagedata r:id="rId6" o:title="2nd sheet-10"/>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BE01DD" w:rsidP="003A310B">
      <w:r>
        <w:rPr>
          <w:noProof/>
          <w:lang w:eastAsia="en-US"/>
        </w:rPr>
        <w:pict>
          <v:shape id="_x0000_s1055" type="#_x0000_t202" style="position:absolute;margin-left:45pt;margin-top:2.4pt;width:520.1pt;height:625.8pt;z-index:251663360" filled="f" stroked="f">
            <v:textbox>
              <w:txbxContent>
                <w:p w:rsidR="00AA723A" w:rsidRPr="00BE01DD" w:rsidRDefault="00AA723A" w:rsidP="00AA723A">
                  <w:pPr>
                    <w:rPr>
                      <w:rFonts w:asciiTheme="majorHAnsi" w:hAnsiTheme="majorHAnsi"/>
                      <w:sz w:val="22"/>
                      <w:szCs w:val="22"/>
                    </w:rPr>
                  </w:pPr>
                  <w:r w:rsidRPr="00BE01DD">
                    <w:rPr>
                      <w:rFonts w:asciiTheme="majorHAnsi" w:hAnsiTheme="majorHAnsi"/>
                      <w:sz w:val="22"/>
                      <w:szCs w:val="22"/>
                    </w:rPr>
                    <w:t>PRESS REGISTRATION</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The Biophysical Society invites professional journalists, freelance science writers and public information officers to attend its Annual Meeting free of charge. For press registration, contact Ellen Weiss &lt;EWeiss@biophysics.org&gt; or the media line at the American Institute of Physics at &lt;media@aip.org&gt; or 301-209-3090.</w:t>
                  </w:r>
                </w:p>
                <w:p w:rsidR="00AA723A" w:rsidRPr="00BE01DD" w:rsidRDefault="00AA723A" w:rsidP="00AA723A">
                  <w:pPr>
                    <w:rPr>
                      <w:rFonts w:asciiTheme="majorHAnsi" w:hAnsiTheme="majorHAnsi"/>
                      <w:sz w:val="22"/>
                      <w:szCs w:val="22"/>
                    </w:rPr>
                  </w:pPr>
                  <w:bookmarkStart w:id="0" w:name="_GoBack"/>
                  <w:bookmarkEnd w:id="0"/>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NEWS RELEASES</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Embargoed press releases describing in detail some of the breakthroughs to be discussed at the meeting are available on </w:t>
                  </w:r>
                  <w:proofErr w:type="spellStart"/>
                  <w:r w:rsidRPr="00BE01DD">
                    <w:rPr>
                      <w:rFonts w:asciiTheme="majorHAnsi" w:hAnsiTheme="majorHAnsi"/>
                      <w:sz w:val="22"/>
                      <w:szCs w:val="22"/>
                    </w:rPr>
                    <w:t>Eurekalert</w:t>
                  </w:r>
                  <w:proofErr w:type="spellEnd"/>
                  <w:r w:rsidRPr="00BE01DD">
                    <w:rPr>
                      <w:rFonts w:asciiTheme="majorHAnsi" w:hAnsiTheme="majorHAnsi"/>
                      <w:sz w:val="22"/>
                      <w:szCs w:val="22"/>
                    </w:rPr>
                    <w:t>, Newswise and Alpha Galileo or by contacting the media line at the American Institute of Physics at &lt;media@aip.org&gt; or 301-209-3090.</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QUICK LINKS</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Main Meeting Page: </w:t>
                  </w:r>
                  <w:hyperlink r:id="rId8" w:history="1">
                    <w:r w:rsidR="00A00412" w:rsidRPr="00BE01DD">
                      <w:rPr>
                        <w:rStyle w:val="Hyperlink"/>
                        <w:rFonts w:asciiTheme="majorHAnsi" w:hAnsiTheme="majorHAnsi"/>
                        <w:color w:val="auto"/>
                        <w:sz w:val="22"/>
                        <w:szCs w:val="22"/>
                      </w:rPr>
                      <w:t>http://tinyurl.com/hewekyj</w:t>
                    </w:r>
                  </w:hyperlink>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Symposia: </w:t>
                  </w:r>
                  <w:hyperlink r:id="rId9" w:history="1">
                    <w:r w:rsidR="00A00412" w:rsidRPr="00BE01DD">
                      <w:rPr>
                        <w:rStyle w:val="Hyperlink"/>
                        <w:rFonts w:asciiTheme="majorHAnsi" w:hAnsiTheme="majorHAnsi"/>
                        <w:color w:val="auto"/>
                        <w:sz w:val="22"/>
                        <w:szCs w:val="22"/>
                      </w:rPr>
                      <w:t>http://tinyurl.com/h7lnk4p</w:t>
                    </w:r>
                  </w:hyperlink>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 xml:space="preserve">Itinerary planner: </w:t>
                  </w:r>
                  <w:hyperlink r:id="rId10" w:history="1">
                    <w:r w:rsidR="00A00412" w:rsidRPr="00BE01DD">
                      <w:rPr>
                        <w:rStyle w:val="Hyperlink"/>
                        <w:rFonts w:asciiTheme="majorHAnsi" w:hAnsiTheme="majorHAnsi"/>
                        <w:color w:val="auto"/>
                        <w:sz w:val="22"/>
                        <w:szCs w:val="22"/>
                      </w:rPr>
                      <w:t>http://tinyurl.com/hslnx3p</w:t>
                    </w:r>
                  </w:hyperlink>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ABOUT THE SOCIETY</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The Biophysical Society, founded in 1958, is a professional, scientific Society established to encourage development and dissemination of knowledge in biophysics. The Society promotes growth in this expanding field through its annual meeting, monthly journal, and committee and outreach activities. Its 9,000 members are located throughout the U.S. and the world, where they teach and conduct research in colleges, universities, laboratories, government agencies, and industry. For more information on the Society, or the 2016 Annual Meeting, visit http://www.biophysics.org</w:t>
                  </w:r>
                </w:p>
                <w:p w:rsidR="00AA723A" w:rsidRPr="00BE01DD" w:rsidRDefault="00AA723A" w:rsidP="00AA723A">
                  <w:pPr>
                    <w:rPr>
                      <w:rFonts w:asciiTheme="majorHAnsi" w:hAnsiTheme="majorHAnsi"/>
                      <w:sz w:val="22"/>
                      <w:szCs w:val="22"/>
                    </w:rPr>
                  </w:pPr>
                </w:p>
                <w:p w:rsidR="00AA723A" w:rsidRPr="00BE01DD" w:rsidRDefault="00AA723A" w:rsidP="00AA723A">
                  <w:pPr>
                    <w:rPr>
                      <w:rFonts w:asciiTheme="majorHAnsi" w:hAnsiTheme="majorHAnsi"/>
                      <w:sz w:val="22"/>
                      <w:szCs w:val="22"/>
                    </w:rPr>
                  </w:pPr>
                  <w:r w:rsidRPr="00BE01DD">
                    <w:rPr>
                      <w:rFonts w:asciiTheme="majorHAnsi" w:hAnsiTheme="majorHAnsi"/>
                      <w:sz w:val="22"/>
                      <w:szCs w:val="22"/>
                    </w:rPr>
                    <w:t>####</w:t>
                  </w:r>
                </w:p>
                <w:p w:rsidR="003A310B" w:rsidRPr="00BE01DD" w:rsidRDefault="003A310B" w:rsidP="003A310B">
                  <w:pPr>
                    <w:ind w:right="27"/>
                    <w:jc w:val="both"/>
                    <w:rPr>
                      <w:rFonts w:asciiTheme="majorHAnsi" w:hAnsiTheme="majorHAnsi"/>
                      <w:sz w:val="22"/>
                      <w:szCs w:val="22"/>
                    </w:rPr>
                  </w:pPr>
                </w:p>
              </w:txbxContent>
            </v:textbox>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F75AC5" w:rsidRDefault="00BE01DD">
      <w:r>
        <w:rPr>
          <w:noProof/>
          <w:lang w:eastAsia="en-US"/>
        </w:rPr>
        <w:pict>
          <v:shape id="_x0000_s1057" type="#_x0000_t202" style="position:absolute;margin-left:149.65pt;margin-top:157.2pt;width:333pt;height:8in;z-index:251665408"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8" type="#_x0000_t202" style="position:absolute;margin-left:161.65pt;margin-top:169.2pt;width:333pt;height:8in;z-index:251666432"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0" type="#_x0000_t202" style="position:absolute;margin-left:149.65pt;margin-top:157.2pt;width:333pt;height:8in;z-index:251658240" filled="f" stroked="f">
            <v:textbox>
              <w:txbxContent>
                <w:p w:rsidR="00F75AC5" w:rsidRDefault="00F75AC5" w:rsidP="00F75AC5">
                  <w:pPr>
                    <w:jc w:val="both"/>
                    <w:rPr>
                      <w:rFonts w:ascii="Adobe Garamond Pro" w:hAnsi="Adobe Garamond Pro"/>
                    </w:rPr>
                  </w:pPr>
                </w:p>
              </w:txbxContent>
            </v:textbox>
          </v:shape>
        </w:pict>
      </w:r>
      <w:r>
        <w:rPr>
          <w:noProof/>
          <w:lang w:eastAsia="en-US"/>
        </w:rPr>
        <w:pict>
          <v:shape id="_x0000_s1052" type="#_x0000_t202" style="position:absolute;margin-left:161.65pt;margin-top:169.2pt;width:333pt;height:8in;z-index:251659264" filled="f" stroked="f">
            <v:textbox>
              <w:txbxContent>
                <w:p w:rsidR="00F75AC5" w:rsidRDefault="00F75AC5" w:rsidP="00F75AC5">
                  <w:pPr>
                    <w:jc w:val="both"/>
                    <w:rPr>
                      <w:rFonts w:ascii="Adobe Garamond Pro" w:hAnsi="Adobe Garamond Pro"/>
                    </w:rPr>
                  </w:pPr>
                </w:p>
              </w:txbxContent>
            </v:textbox>
          </v:shape>
        </w:pict>
      </w:r>
    </w:p>
    <w:sectPr w:rsidR="00F75AC5" w:rsidSect="00F7162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0F08"/>
    <w:multiLevelType w:val="hybridMultilevel"/>
    <w:tmpl w:val="D5B2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66"/>
    <w:rsid w:val="00152BAE"/>
    <w:rsid w:val="001C392E"/>
    <w:rsid w:val="001D6504"/>
    <w:rsid w:val="003A310B"/>
    <w:rsid w:val="003E7D79"/>
    <w:rsid w:val="00417961"/>
    <w:rsid w:val="004F1766"/>
    <w:rsid w:val="005C5CD2"/>
    <w:rsid w:val="00676BCB"/>
    <w:rsid w:val="009E06FA"/>
    <w:rsid w:val="00A00412"/>
    <w:rsid w:val="00A61D8B"/>
    <w:rsid w:val="00AA723A"/>
    <w:rsid w:val="00AD4742"/>
    <w:rsid w:val="00BE01DD"/>
    <w:rsid w:val="00C52612"/>
    <w:rsid w:val="00C945CA"/>
    <w:rsid w:val="00CD3932"/>
    <w:rsid w:val="00D2216B"/>
    <w:rsid w:val="00D47D1C"/>
    <w:rsid w:val="00DF1DF8"/>
    <w:rsid w:val="00E15618"/>
    <w:rsid w:val="00E8099D"/>
    <w:rsid w:val="00EB532B"/>
    <w:rsid w:val="00EF6F9C"/>
    <w:rsid w:val="00F65C83"/>
    <w:rsid w:val="00F71622"/>
    <w:rsid w:val="00F75AC5"/>
    <w:rsid w:val="00FA0BBF"/>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7A79729A-3F8C-463E-9868-1B6184D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A61D8B"/>
    <w:pPr>
      <w:keepNext/>
      <w:keepLines/>
      <w:spacing w:before="480"/>
      <w:outlineLvl w:val="0"/>
    </w:pPr>
    <w:rPr>
      <w:rFonts w:ascii="Calibri" w:eastAsia="MS Gothic"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D8B"/>
    <w:rPr>
      <w:rFonts w:ascii="Calibri" w:eastAsia="MS Gothic" w:hAnsi="Calibri"/>
      <w:b/>
      <w:bCs/>
      <w:color w:val="345A8A"/>
      <w:sz w:val="32"/>
      <w:szCs w:val="32"/>
    </w:rPr>
  </w:style>
  <w:style w:type="character" w:styleId="Hyperlink">
    <w:name w:val="Hyperlink"/>
    <w:uiPriority w:val="99"/>
    <w:unhideWhenUsed/>
    <w:rsid w:val="00A6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hewekyj" TargetMode="External"/><Relationship Id="rId3" Type="http://schemas.openxmlformats.org/officeDocument/2006/relationships/styles" Target="styles.xml"/><Relationship Id="rId7" Type="http://schemas.openxmlformats.org/officeDocument/2006/relationships/hyperlink" Target="http://tinyurl.com/hdvqch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hslnx3p" TargetMode="External"/><Relationship Id="rId4" Type="http://schemas.openxmlformats.org/officeDocument/2006/relationships/settings" Target="settings.xml"/><Relationship Id="rId9" Type="http://schemas.openxmlformats.org/officeDocument/2006/relationships/hyperlink" Target="http://tinyurl.com/h7lnk4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lsen\Desktop\BPS\2015\templat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F2D7-EEF8-4CDD-9C84-AC6E7149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00</Template>
  <TotalTime>2</TotalTime>
  <Pages>3</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Biophysical Society</Company>
  <LinksUpToDate>false</LinksUpToDate>
  <CharactersWithSpaces>198</CharactersWithSpaces>
  <SharedDoc>false</SharedDoc>
  <HLinks>
    <vt:vector size="6" baseType="variant">
      <vt:variant>
        <vt:i4>7864397</vt:i4>
      </vt:variant>
      <vt:variant>
        <vt:i4>0</vt:i4>
      </vt:variant>
      <vt:variant>
        <vt:i4>0</vt:i4>
      </vt:variant>
      <vt:variant>
        <vt:i4>5</vt:i4>
      </vt:variant>
      <vt:variant>
        <vt:lpwstr>mailto:jbardi@aip.org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Nielsen</dc:creator>
  <cp:lastModifiedBy>Marissa Nielsen</cp:lastModifiedBy>
  <cp:revision>5</cp:revision>
  <cp:lastPrinted>2015-02-05T19:08:00Z</cp:lastPrinted>
  <dcterms:created xsi:type="dcterms:W3CDTF">2016-02-26T18:58:00Z</dcterms:created>
  <dcterms:modified xsi:type="dcterms:W3CDTF">2016-02-26T19:52:00Z</dcterms:modified>
</cp:coreProperties>
</file>